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即开票</w:t>
      </w:r>
      <w:r>
        <w:rPr>
          <w:rFonts w:hint="eastAsia" w:ascii="宋体" w:hAnsi="宋体" w:cs="宋体"/>
          <w:b/>
          <w:bCs/>
          <w:sz w:val="36"/>
          <w:szCs w:val="36"/>
          <w:lang w:val="zh-TW" w:eastAsia="zh-CN"/>
        </w:rPr>
        <w:t>短视频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创意</w:t>
      </w:r>
      <w:r>
        <w:rPr>
          <w:rFonts w:hint="eastAsia" w:ascii="宋体" w:hAnsi="宋体" w:cs="宋体"/>
          <w:b/>
          <w:bCs/>
          <w:sz w:val="36"/>
          <w:szCs w:val="36"/>
          <w:lang w:val="zh-TW" w:eastAsia="zh-CN"/>
        </w:rPr>
        <w:t>宣传征集大赛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作品报名表</w:t>
      </w:r>
    </w:p>
    <w:tbl>
      <w:tblPr>
        <w:tblStyle w:val="2"/>
        <w:tblW w:w="864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9"/>
        <w:gridCol w:w="2759"/>
        <w:gridCol w:w="37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推荐单位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作者信息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姓名（第一作者）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参赛题目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7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作品概述或创意说明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（不超过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字）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0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参赛申明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本人（团体）承诺参与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陕西省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即开票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短视频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创意征集大赛，参赛作品确为本人本人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原创设计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。本人（组织）同意该作品版权归属主办单位并可用于宣传、展示、出版及相关衍生品销售等用途。</w:t>
            </w:r>
          </w:p>
          <w:p>
            <w:pPr>
              <w:spacing w:line="580" w:lineRule="exact"/>
              <w:ind w:right="560" w:firstLine="168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作者签名（手签）：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7C7D"/>
    <w:rsid w:val="18377587"/>
    <w:rsid w:val="352E7AD7"/>
    <w:rsid w:val="50855305"/>
    <w:rsid w:val="725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2019-03-26T01:20:00Z</cp:lastPrinted>
  <dcterms:modified xsi:type="dcterms:W3CDTF">2019-03-27T08:22:07Z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